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A7" w:rsidRPr="0041489B" w:rsidRDefault="006C35F0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 </w:t>
      </w:r>
      <w:r w:rsidR="008775C7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F71C2F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11088C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Объявление </w:t>
      </w:r>
      <w:r w:rsidR="00003EA7" w:rsidRPr="00920856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от </w:t>
      </w:r>
      <w:r w:rsidR="004C76DB" w:rsidRPr="00920856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06</w:t>
      </w:r>
      <w:r w:rsidR="00380194" w:rsidRPr="00920856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.12</w:t>
      </w:r>
      <w:r w:rsidR="00003EA7" w:rsidRPr="00380194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.202</w:t>
      </w:r>
      <w:r w:rsidR="001E7405" w:rsidRPr="00380194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380194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года</w:t>
      </w:r>
    </w:p>
    <w:p w:rsidR="00FA088F" w:rsidRPr="0041489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 проведении закупа</w:t>
      </w:r>
      <w:r w:rsidR="001125BB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4598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изделий медицинского назначения</w:t>
      </w:r>
    </w:p>
    <w:p w:rsidR="00FA088F" w:rsidRPr="0041489B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акимата</w:t>
      </w:r>
      <w:r w:rsidR="004E721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1529B" w:rsidRPr="0041489B">
        <w:rPr>
          <w:rFonts w:ascii="Times New Roman" w:hAnsi="Times New Roman" w:cs="Times New Roman"/>
          <w:b/>
          <w:sz w:val="20"/>
          <w:szCs w:val="20"/>
        </w:rPr>
        <w:t>п</w:t>
      </w:r>
      <w:r w:rsidR="000025C6" w:rsidRPr="0041489B">
        <w:rPr>
          <w:rFonts w:ascii="Times New Roman" w:hAnsi="Times New Roman" w:cs="Times New Roman"/>
          <w:b/>
          <w:sz w:val="20"/>
          <w:szCs w:val="20"/>
        </w:rPr>
        <w:t>ри</w:t>
      </w:r>
      <w:r w:rsidR="00F26BD7" w:rsidRPr="0041489B">
        <w:rPr>
          <w:rFonts w:ascii="Times New Roman" w:hAnsi="Times New Roman" w:cs="Times New Roman"/>
          <w:b/>
          <w:sz w:val="20"/>
          <w:szCs w:val="20"/>
        </w:rPr>
        <w:t>обретению медицинских изделий</w:t>
      </w:r>
      <w:r w:rsidR="009D47BF" w:rsidRPr="0041489B">
        <w:rPr>
          <w:rFonts w:ascii="Times New Roman" w:hAnsi="Times New Roman" w:cs="Times New Roman"/>
          <w:b/>
          <w:sz w:val="20"/>
          <w:szCs w:val="20"/>
        </w:rPr>
        <w:t>.</w:t>
      </w:r>
    </w:p>
    <w:p w:rsidR="00380194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Полный перечень закупаемых </w:t>
      </w:r>
      <w:r w:rsidR="00E34EA3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товаров</w:t>
      </w: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 выделенная сумма, т</w:t>
      </w:r>
      <w:r w:rsidR="00CD18A1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</w:p>
    <w:tbl>
      <w:tblPr>
        <w:tblW w:w="1502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567"/>
        <w:gridCol w:w="567"/>
        <w:gridCol w:w="851"/>
        <w:gridCol w:w="992"/>
        <w:gridCol w:w="3969"/>
        <w:gridCol w:w="3686"/>
      </w:tblGrid>
      <w:tr w:rsidR="00380194" w:rsidRPr="00380194" w:rsidTr="0038019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№ п/п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Ед </w:t>
            </w:r>
            <w:proofErr w:type="spellStart"/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Сумма, тенге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BE4E5"/>
            <w:vAlign w:val="center"/>
          </w:tcPr>
          <w:p w:rsidR="00380194" w:rsidRPr="00380194" w:rsidRDefault="00380194" w:rsidP="00380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Место поставки</w:t>
            </w:r>
          </w:p>
        </w:tc>
      </w:tr>
      <w:tr w:rsidR="00380194" w:rsidRPr="00380194" w:rsidTr="00380194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Стекло поли-</w:t>
            </w: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</w:t>
            </w: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лизиновым</w:t>
            </w:r>
            <w:proofErr w:type="spellEnd"/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покрытием. Размер 25мм х 75мм, толщина 1мм. 72шт/уп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26 200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262 000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по заявке Заказчика в течение финансового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СКО, г.Петропавловск, ул. Ауэзова, 133</w:t>
            </w:r>
          </w:p>
        </w:tc>
      </w:tr>
      <w:tr w:rsidR="00380194" w:rsidRPr="00380194" w:rsidTr="006D1D1F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Зонд для лечения варикозного расширения вен пищевода (зонд Блэкмора). 18 </w:t>
            </w: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Fr</w:t>
            </w:r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Стерильный, </w:t>
            </w:r>
            <w:proofErr w:type="spellStart"/>
            <w:r w:rsidRPr="003801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инд.упаковка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22 300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44 600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по заявке Заказчика в течение финансового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СКО, г.Петропавловск, ул.Брусиловского,20</w:t>
            </w:r>
          </w:p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(Аптечный склад)</w:t>
            </w:r>
          </w:p>
        </w:tc>
      </w:tr>
      <w:tr w:rsidR="00380194" w:rsidRPr="00380194" w:rsidTr="006D1D1F">
        <w:trPr>
          <w:trHeight w:val="8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4" w:rsidRPr="00380194" w:rsidRDefault="00380194" w:rsidP="003801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Pr="003801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Итого: 306 600,00</w:t>
            </w:r>
          </w:p>
        </w:tc>
      </w:tr>
    </w:tbl>
    <w:p w:rsidR="000A2CBA" w:rsidRPr="0041489B" w:rsidRDefault="000A2CBA" w:rsidP="0038019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5B31DF" w:rsidRPr="0041489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41489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3137F0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5B31DF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Постановления Правительства Республики Казахстан от </w:t>
      </w:r>
      <w:r w:rsidR="00055095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04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55095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июня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55095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2021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№ </w:t>
      </w:r>
      <w:r w:rsidR="00055095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375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</w:t>
      </w:r>
      <w:r w:rsidR="006A6B7B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 утверждении 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val="x-none" w:eastAsia="en-US"/>
        </w:rPr>
        <w:t>Правил организации и проведения закупа лекарственных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val="x-none" w:eastAsia="en-US"/>
        </w:rPr>
        <w:t>средств, медицинских изделий и специализированных лечебных продуктов в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val="x-none" w:eastAsia="en-US"/>
        </w:rPr>
        <w:t>рамках гарантированного объема бесплатной медицинской помощи и (или) в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val="x-none" w:eastAsia="en-US"/>
        </w:rPr>
        <w:t>системе обязательного социального медицинского страхования,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6A6B7B" w:rsidRPr="0041489B">
        <w:rPr>
          <w:rFonts w:ascii="Times New Roman" w:eastAsia="Calibri" w:hAnsi="Times New Roman" w:cs="Times New Roman"/>
          <w:color w:val="000000"/>
          <w:sz w:val="20"/>
          <w:szCs w:val="20"/>
          <w:lang w:val="x-none" w:eastAsia="en-US"/>
        </w:rPr>
        <w:t>фармацевтических услуг</w:t>
      </w:r>
      <w:r w:rsidR="00B6578A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».</w:t>
      </w:r>
    </w:p>
    <w:p w:rsidR="00EF4E9F" w:rsidRPr="0041489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4C76D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Северо-Казахстанская область, г. Петропавловск, ул. Брусиловского,</w:t>
      </w:r>
      <w:r w:rsidR="00CC136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EF4E9F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20 (здание </w:t>
      </w:r>
      <w:r w:rsidR="00EF4E9F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бухгалтерии, кабинет № 2</w:t>
      </w:r>
      <w:r w:rsidR="00003EA7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731174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вых предложений</w:t>
      </w:r>
      <w:r w:rsidR="00E34EA3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 изделия</w:t>
      </w:r>
      <w:r w:rsidR="00731174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, медицинской техники</w:t>
      </w: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"Не вскрывать до</w:t>
      </w:r>
      <w:r w:rsidR="00E34EA3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</w:t>
      </w:r>
      <w:r w:rsidR="00673A1B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DE7A81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</w:t>
      </w:r>
      <w:r w:rsidR="00E34EA3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00 минут </w:t>
      </w:r>
      <w:r w:rsidR="00380194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4C76DB" w:rsidRPr="004C76DB">
        <w:rPr>
          <w:rFonts w:ascii="Times New Roman" w:hAnsi="Times New Roman" w:cs="Times New Roman"/>
          <w:color w:val="000000" w:themeColor="text1"/>
          <w:sz w:val="20"/>
          <w:szCs w:val="20"/>
          <w:lang w:val="kk-KZ"/>
        </w:rPr>
        <w:t>4</w:t>
      </w:r>
      <w:r w:rsidR="00E73936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80194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декабря</w:t>
      </w:r>
      <w:r w:rsidR="00E34EA3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2021 года</w:t>
      </w:r>
      <w:r w:rsidR="00003EA7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)".</w:t>
      </w:r>
    </w:p>
    <w:p w:rsidR="00FA088F" w:rsidRPr="004C76D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673A1B" w:rsidRPr="004C76DB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10</w:t>
      </w:r>
      <w:r w:rsidR="00003EA7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</w:t>
      </w:r>
      <w:r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минут</w:t>
      </w:r>
      <w:r w:rsidR="001F336F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4C76DB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14</w:t>
      </w:r>
      <w:r w:rsidR="00E73936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380194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дека</w:t>
      </w:r>
      <w:r w:rsidR="00790BC1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бря</w:t>
      </w:r>
      <w:r w:rsidR="00E34EA3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003EA7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E34EA3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1472B8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41489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936F05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4C76DB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80194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дека</w:t>
      </w:r>
      <w:r w:rsidR="00790BC1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бря</w:t>
      </w:r>
      <w:r w:rsidR="00FE5009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DE7A81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73A1B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</w:t>
      </w:r>
      <w:r w:rsidR="00C82D37" w:rsidRPr="004C76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Pr="004C76D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область, г. Петропавловск, ул. Брусиловс</w:t>
      </w:r>
      <w:r w:rsidR="003A7BA7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41489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</w:p>
    <w:p w:rsidR="00CD18A1" w:rsidRPr="000404FC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489B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</w:t>
      </w:r>
      <w:r w:rsidRPr="00C010A3">
        <w:rPr>
          <w:rFonts w:ascii="Times New Roman" w:hAnsi="Times New Roman" w:cs="Times New Roman"/>
          <w:color w:val="000000" w:themeColor="text1"/>
          <w:sz w:val="20"/>
          <w:szCs w:val="20"/>
        </w:rPr>
        <w:t>ми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</w:t>
      </w:r>
      <w:r w:rsidR="007D30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644C94" w:rsidRPr="000404FC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6073DA" w:rsidRDefault="006073DA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highlight w:val="yellow"/>
          <w:lang w:val="kk-KZ"/>
        </w:rPr>
      </w:pPr>
    </w:p>
    <w:p w:rsidR="00E2095C" w:rsidRPr="0041489B" w:rsidRDefault="004C76DB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20856">
        <w:rPr>
          <w:rFonts w:ascii="Times New Roman" w:hAnsi="Times New Roman" w:cs="Times New Roman"/>
          <w:b/>
          <w:sz w:val="20"/>
          <w:szCs w:val="20"/>
          <w:lang w:val="kk-KZ"/>
        </w:rPr>
        <w:t>06</w:t>
      </w:r>
      <w:r w:rsidR="007B4C23" w:rsidRPr="00920856">
        <w:rPr>
          <w:rFonts w:ascii="Times New Roman" w:hAnsi="Times New Roman" w:cs="Times New Roman"/>
          <w:b/>
          <w:sz w:val="20"/>
          <w:szCs w:val="20"/>
          <w:lang w:val="kk-KZ"/>
        </w:rPr>
        <w:t>.12</w:t>
      </w:r>
      <w:r w:rsidR="00E2095C" w:rsidRPr="00920856">
        <w:rPr>
          <w:rFonts w:ascii="Times New Roman" w:hAnsi="Times New Roman" w:cs="Times New Roman"/>
          <w:b/>
          <w:sz w:val="20"/>
          <w:szCs w:val="20"/>
          <w:lang w:val="kk-KZ"/>
        </w:rPr>
        <w:t>.2021 жылғы</w:t>
      </w:r>
      <w:bookmarkStart w:id="0" w:name="_GoBack"/>
      <w:bookmarkEnd w:id="0"/>
      <w:r w:rsidR="00E2095C" w:rsidRPr="0041489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хабарландыру</w:t>
      </w:r>
    </w:p>
    <w:p w:rsidR="00E2095C" w:rsidRPr="0041489B" w:rsidRDefault="00E2095C" w:rsidP="00E209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E493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медициналық бұйымдарды </w:t>
      </w:r>
      <w:r w:rsidRPr="0041489B">
        <w:rPr>
          <w:rFonts w:ascii="Times New Roman" w:hAnsi="Times New Roman" w:cs="Times New Roman"/>
          <w:b/>
          <w:sz w:val="20"/>
          <w:szCs w:val="20"/>
          <w:lang w:val="kk-KZ"/>
        </w:rPr>
        <w:t>сатып алу туралы</w:t>
      </w:r>
    </w:p>
    <w:p w:rsidR="00810FA3" w:rsidRPr="0041489B" w:rsidRDefault="00E2095C" w:rsidP="00E2095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810FA3" w:rsidRPr="0041489B">
        <w:rPr>
          <w:rFonts w:ascii="Times New Roman" w:hAnsi="Times New Roman" w:cs="Times New Roman"/>
          <w:sz w:val="20"/>
          <w:szCs w:val="20"/>
          <w:lang w:val="kk-KZ"/>
        </w:rPr>
        <w:t>«Солтүстік Қазақстан облысы әкімдігінің денсаулық сақтау басқармасы» КММ «Көпсалалы облыстық ауруханасы» шаруашылық жүргізу құқығындағы мемлекеттік коммуналдық кәсіпорны, Солтүстік Қазақстан облысы, Петропавл қ., Мекен-жайы бойынша орналасқан. Брусиловского, 20, медициналық мақсаттағы бұйымды</w:t>
      </w:r>
      <w:r w:rsidR="00F26BD7" w:rsidRPr="0041489B">
        <w:rPr>
          <w:rFonts w:ascii="Times New Roman" w:hAnsi="Times New Roman" w:cs="Times New Roman"/>
          <w:sz w:val="20"/>
          <w:szCs w:val="20"/>
          <w:lang w:val="kk-KZ"/>
        </w:rPr>
        <w:t>,</w:t>
      </w:r>
      <w:r w:rsidR="00810FA3" w:rsidRPr="0041489B">
        <w:rPr>
          <w:rFonts w:ascii="Times New Roman" w:hAnsi="Times New Roman" w:cs="Times New Roman"/>
          <w:sz w:val="20"/>
          <w:szCs w:val="20"/>
          <w:lang w:val="kk-KZ"/>
        </w:rPr>
        <w:t xml:space="preserve"> сатып алуға баға ұсыныстарын сұрату арқылы сатып алу туралы хабарлайды.</w:t>
      </w:r>
    </w:p>
    <w:p w:rsidR="00380194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sz w:val="20"/>
          <w:szCs w:val="20"/>
          <w:lang w:val="kk-KZ"/>
        </w:rPr>
        <w:t>Сатып алынатын тауарлардың толық тізімі</w:t>
      </w:r>
      <w:r w:rsidRPr="008B6FB2">
        <w:rPr>
          <w:rFonts w:ascii="Times New Roman" w:hAnsi="Times New Roman" w:cs="Times New Roman"/>
          <w:sz w:val="20"/>
          <w:szCs w:val="20"/>
          <w:lang w:val="kk-KZ"/>
        </w:rPr>
        <w:t>, бөлінген сома, талап етілетін мерзім, жеткізу шарттары мен орны көрсетілген</w:t>
      </w:r>
    </w:p>
    <w:tbl>
      <w:tblPr>
        <w:tblW w:w="1516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709"/>
        <w:gridCol w:w="709"/>
        <w:gridCol w:w="992"/>
        <w:gridCol w:w="992"/>
        <w:gridCol w:w="3686"/>
        <w:gridCol w:w="3685"/>
      </w:tblGrid>
      <w:tr w:rsidR="00F869A2" w:rsidRPr="00380194" w:rsidTr="00F869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4C23" w:rsidRPr="00380194" w:rsidRDefault="007B4C23" w:rsidP="00CE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8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</w:t>
            </w:r>
            <w:r w:rsidRPr="003801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jc w:val="center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Atı</w:t>
            </w:r>
            <w:proofErr w:type="spellEnd"/>
          </w:p>
          <w:p w:rsidR="007B4C23" w:rsidRPr="00380194" w:rsidRDefault="007B4C23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ölşem</w:t>
            </w:r>
            <w:proofErr w:type="spellEnd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birligi</w:t>
            </w:r>
            <w:proofErr w:type="spellEnd"/>
          </w:p>
          <w:p w:rsidR="007B4C23" w:rsidRPr="00380194" w:rsidRDefault="007B4C23" w:rsidP="00CE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sanı</w:t>
            </w:r>
            <w:proofErr w:type="spellEnd"/>
          </w:p>
          <w:p w:rsidR="007B4C23" w:rsidRPr="00380194" w:rsidRDefault="007B4C23" w:rsidP="00CE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bağası</w:t>
            </w:r>
            <w:proofErr w:type="spellEnd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 xml:space="preserve">, </w:t>
            </w: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teñge</w:t>
            </w:r>
            <w:proofErr w:type="spellEnd"/>
          </w:p>
          <w:p w:rsidR="007B4C23" w:rsidRPr="00380194" w:rsidRDefault="007B4C23" w:rsidP="00CE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soması</w:t>
            </w:r>
            <w:proofErr w:type="spellEnd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 xml:space="preserve">, </w:t>
            </w: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teñge</w:t>
            </w:r>
            <w:proofErr w:type="spellEnd"/>
          </w:p>
          <w:p w:rsidR="007B4C23" w:rsidRPr="00380194" w:rsidRDefault="007B4C23" w:rsidP="00CE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jc w:val="center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jetkizilim</w:t>
            </w:r>
            <w:proofErr w:type="spellEnd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merzimi</w:t>
            </w:r>
            <w:proofErr w:type="spellEnd"/>
          </w:p>
          <w:p w:rsidR="007B4C23" w:rsidRPr="00380194" w:rsidRDefault="007B4C23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jc w:val="center"/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</w:pP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jetkizw</w:t>
            </w:r>
            <w:proofErr w:type="spellEnd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F869A2">
              <w:rPr>
                <w:rFonts w:ascii="inherit" w:eastAsia="Times New Roman" w:hAnsi="inherit" w:cs="Courier New"/>
                <w:b/>
                <w:color w:val="70757A"/>
                <w:sz w:val="18"/>
                <w:szCs w:val="18"/>
              </w:rPr>
              <w:t>mekenjayı</w:t>
            </w:r>
            <w:proofErr w:type="spellEnd"/>
          </w:p>
          <w:p w:rsidR="007B4C23" w:rsidRPr="00380194" w:rsidRDefault="007B4C23" w:rsidP="00B14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69A2" w:rsidRPr="00920856" w:rsidTr="000A4C76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23" w:rsidRPr="00380194" w:rsidRDefault="007B4C23" w:rsidP="00CE6F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Polï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-L-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lïzïnmen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qaptalğan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şını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.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Ölşemderi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25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mm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x 75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mm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,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qalıñdığı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1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mm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. 72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dana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/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qaptama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76" w:rsidRPr="000A4C76" w:rsidRDefault="000A4C76" w:rsidP="000A4C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paket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26 200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262 000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Tapsırıs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berwşiniñ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ötinişi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boyınşa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qarjılıq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jıl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işinde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</w:pPr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 xml:space="preserve">OQO,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>Petropavl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 xml:space="preserve"> q.,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>köş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>Äwezov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  <w:lang w:val="en-US"/>
              </w:rPr>
              <w:t>, 133</w:t>
            </w:r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B4C23" w:rsidRPr="00380194" w:rsidTr="002B2ED1">
        <w:trPr>
          <w:trHeight w:val="8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23" w:rsidRPr="00380194" w:rsidRDefault="007B4C23" w:rsidP="00CE6F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Öñeştiñ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varïkozdı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keñeyuin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emdewge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arnalğan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zond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(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Blackmore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zond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). 18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fr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.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Sterïldi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,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orawış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76" w:rsidRPr="000A4C76" w:rsidRDefault="000A4C76" w:rsidP="000A4C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närse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801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22 300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>44 600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DA" w:rsidRPr="00B147DA" w:rsidRDefault="00B147DA" w:rsidP="00B147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Tapsırıs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berwşiniñ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ötinişi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boyınşa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qarjılıq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jıl</w:t>
            </w:r>
            <w:proofErr w:type="spellEnd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B147DA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işinde</w:t>
            </w:r>
            <w:proofErr w:type="spellEnd"/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6" w:rsidRPr="000A4C76" w:rsidRDefault="000A4C76" w:rsidP="000A4C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Soltüstik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Qazaqstan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oblısı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, 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Petropavl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q., 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Brwsïlovskïy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k., 20</w:t>
            </w:r>
          </w:p>
          <w:p w:rsidR="000A4C76" w:rsidRPr="000A4C76" w:rsidRDefault="000A4C76" w:rsidP="000A4C7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</w:pPr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(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Därixana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 xml:space="preserve"> </w:t>
            </w:r>
            <w:proofErr w:type="spellStart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qoyması</w:t>
            </w:r>
            <w:proofErr w:type="spellEnd"/>
            <w:r w:rsidRPr="000A4C76">
              <w:rPr>
                <w:rFonts w:ascii="inherit" w:eastAsia="Times New Roman" w:hAnsi="inherit" w:cs="Courier New"/>
                <w:color w:val="70757A"/>
                <w:sz w:val="18"/>
                <w:szCs w:val="18"/>
              </w:rPr>
              <w:t>)</w:t>
            </w:r>
          </w:p>
          <w:p w:rsidR="007B4C23" w:rsidRPr="00380194" w:rsidRDefault="007B4C23" w:rsidP="00CE6FA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B4C23" w:rsidRPr="00380194" w:rsidTr="00B147DA">
        <w:trPr>
          <w:trHeight w:val="80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23" w:rsidRPr="00380194" w:rsidRDefault="007B4C23" w:rsidP="002B2ED1">
            <w:pPr>
              <w:pStyle w:val="HTML"/>
              <w:shd w:val="clear" w:color="auto" w:fill="F8F9FA"/>
              <w:spacing w:line="360" w:lineRule="atLeast"/>
              <w:rPr>
                <w:rFonts w:ascii="inherit" w:hAnsi="inherit" w:cs="Courier New"/>
                <w:color w:val="70757A"/>
                <w:sz w:val="22"/>
                <w:szCs w:val="22"/>
              </w:rPr>
            </w:pP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</w:t>
            </w:r>
            <w:r w:rsidR="002B2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</w:t>
            </w:r>
            <w:r w:rsidRPr="003801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3034D">
              <w:rPr>
                <w:rFonts w:ascii="inherit" w:hAnsi="inherit" w:cs="Courier New"/>
                <w:color w:val="70757A"/>
                <w:sz w:val="22"/>
                <w:szCs w:val="22"/>
                <w:lang w:val="en-US"/>
              </w:rPr>
              <w:t>J</w:t>
            </w:r>
            <w:proofErr w:type="spellStart"/>
            <w:r w:rsidR="002B2ED1" w:rsidRPr="002B2ED1">
              <w:rPr>
                <w:rFonts w:ascii="inherit" w:hAnsi="inherit" w:cs="Courier New"/>
                <w:color w:val="70757A"/>
                <w:sz w:val="22"/>
                <w:szCs w:val="22"/>
              </w:rPr>
              <w:t>alpı</w:t>
            </w:r>
            <w:proofErr w:type="spellEnd"/>
            <w:r w:rsidRPr="003801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 306 600,00</w:t>
            </w:r>
          </w:p>
        </w:tc>
      </w:tr>
    </w:tbl>
    <w:p w:rsidR="00810FA3" w:rsidRPr="0041489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</w:p>
    <w:p w:rsidR="00810FA3" w:rsidRPr="0041489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sz w:val="20"/>
          <w:szCs w:val="20"/>
          <w:lang w:val="kk-KZ"/>
        </w:rPr>
        <w:t>Төлем алдындағы құжаттар стандартты келісімнің 7-тармағында көрсетілген.</w:t>
      </w:r>
    </w:p>
    <w:p w:rsidR="00810FA3" w:rsidRPr="0041489B" w:rsidRDefault="00AC6721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sz w:val="20"/>
          <w:szCs w:val="20"/>
          <w:lang w:val="kk-KZ"/>
        </w:rPr>
        <w:t>«Дәрілік заттарды, медициналық мақсаттағы бұйымдарды және мамандандырылған сатып алуды ұйымдастыру және жүргізу қағидаларын бекіту туралы» Қазақстан Республикасы Үкіметінің 2021 жылғы 4 маусымдағы No 375 қаулысының 14-тармағында көрсетілген барлық әлеуетті жеткізушілер. ақысыз медициналық көмектің кепілдендірілген көлемі шеңберіндегі және (немесе) міндетті әлеуметтік медициналық сақтандыру жүйесіндегі, фармацевтикалық қызметтердегі медициналық өнімдер ».</w:t>
      </w:r>
    </w:p>
    <w:p w:rsidR="00810FA3" w:rsidRPr="0041489B" w:rsidRDefault="00810FA3" w:rsidP="005E0904">
      <w:pPr>
        <w:shd w:val="clear" w:color="auto" w:fill="FFFFFF" w:themeFill="background1"/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1489B">
        <w:rPr>
          <w:rFonts w:ascii="Times New Roman" w:hAnsi="Times New Roman" w:cs="Times New Roman"/>
          <w:sz w:val="20"/>
          <w:szCs w:val="20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810FA3" w:rsidRPr="004C76DB" w:rsidRDefault="00810FA3" w:rsidP="005E0904">
      <w:pPr>
        <w:pStyle w:val="HTML"/>
        <w:shd w:val="clear" w:color="auto" w:fill="FFFFFF" w:themeFill="background1"/>
        <w:jc w:val="both"/>
        <w:rPr>
          <w:rFonts w:ascii="inherit" w:hAnsi="inherit" w:cs="Courier New"/>
          <w:color w:val="202124"/>
          <w:sz w:val="42"/>
          <w:szCs w:val="42"/>
          <w:lang w:val="kk-KZ"/>
        </w:rPr>
      </w:pPr>
      <w:r w:rsidRPr="0041489B">
        <w:rPr>
          <w:rFonts w:ascii="Times New Roman" w:hAnsi="Times New Roman" w:cs="Times New Roman"/>
          <w:lang w:val="kk-KZ"/>
        </w:rPr>
        <w:t xml:space="preserve">Конвертті тапсырыс берушіге Солтүстік Қазақстан облысы, Петропавл қ., Мекен-жайы бойынша жіберу керек. Брусиловский, 20 (бухгалтерлік ғимарат, №2 кабинет) және </w:t>
      </w:r>
      <w:r w:rsidRPr="00C8297C">
        <w:rPr>
          <w:rFonts w:ascii="Times New Roman" w:hAnsi="Times New Roman" w:cs="Times New Roman"/>
          <w:lang w:val="kk-KZ"/>
        </w:rPr>
        <w:t>«</w:t>
      </w:r>
      <w:r w:rsidR="00C8297C" w:rsidRPr="00C8297C">
        <w:rPr>
          <w:rFonts w:ascii="Times New Roman" w:hAnsi="Times New Roman" w:cs="Times New Roman"/>
          <w:color w:val="202124"/>
          <w:lang w:val="kk-KZ"/>
        </w:rPr>
        <w:t>Медициналық бұйымды, медициналық техниканы сұрату тәсілімен сатып алу</w:t>
      </w:r>
      <w:r w:rsidRPr="00C8297C">
        <w:rPr>
          <w:rFonts w:ascii="Times New Roman" w:hAnsi="Times New Roman" w:cs="Times New Roman"/>
          <w:lang w:val="kk-KZ"/>
        </w:rPr>
        <w:t xml:space="preserve">» және «2021 </w:t>
      </w:r>
      <w:r w:rsidRPr="004C76DB">
        <w:rPr>
          <w:rFonts w:ascii="Times New Roman" w:hAnsi="Times New Roman" w:cs="Times New Roman"/>
          <w:lang w:val="kk-KZ"/>
        </w:rPr>
        <w:t xml:space="preserve">жылғы </w:t>
      </w:r>
      <w:r w:rsidR="00936F05" w:rsidRPr="004C76DB">
        <w:rPr>
          <w:rFonts w:ascii="Times New Roman" w:hAnsi="Times New Roman" w:cs="Times New Roman"/>
          <w:lang w:val="kk-KZ"/>
        </w:rPr>
        <w:t>1</w:t>
      </w:r>
      <w:r w:rsidR="004C76DB" w:rsidRPr="004C76DB">
        <w:rPr>
          <w:rFonts w:ascii="Times New Roman" w:hAnsi="Times New Roman" w:cs="Times New Roman"/>
          <w:lang w:val="kk-KZ"/>
        </w:rPr>
        <w:t>4</w:t>
      </w:r>
      <w:r w:rsidR="009B006E" w:rsidRPr="004C76DB">
        <w:rPr>
          <w:rFonts w:ascii="Times New Roman" w:hAnsi="Times New Roman" w:cs="Times New Roman"/>
          <w:lang w:val="kk-KZ"/>
        </w:rPr>
        <w:t xml:space="preserve"> </w:t>
      </w:r>
      <w:r w:rsidR="007B4C23" w:rsidRPr="004C76DB">
        <w:rPr>
          <w:rFonts w:ascii="Times New Roman" w:hAnsi="Times New Roman" w:cs="Times New Roman"/>
          <w:lang w:val="kk-KZ"/>
        </w:rPr>
        <w:t>желтоқсан</w:t>
      </w:r>
      <w:r w:rsidR="004C76DB" w:rsidRPr="004C76DB">
        <w:rPr>
          <w:rFonts w:ascii="Times New Roman" w:hAnsi="Times New Roman" w:cs="Times New Roman"/>
          <w:lang w:val="kk-KZ"/>
        </w:rPr>
        <w:t>ға</w:t>
      </w:r>
      <w:r w:rsidR="00673A1B" w:rsidRPr="004C76DB">
        <w:rPr>
          <w:rFonts w:ascii="Times New Roman" w:hAnsi="Times New Roman" w:cs="Times New Roman"/>
          <w:lang w:val="kk-KZ"/>
        </w:rPr>
        <w:t xml:space="preserve"> сағат</w:t>
      </w:r>
      <w:r w:rsidR="00E942FC" w:rsidRPr="004C76DB">
        <w:rPr>
          <w:rFonts w:ascii="Times New Roman" w:hAnsi="Times New Roman" w:cs="Times New Roman"/>
          <w:lang w:val="kk-KZ"/>
        </w:rPr>
        <w:t xml:space="preserve"> </w:t>
      </w:r>
      <w:r w:rsidR="00673A1B" w:rsidRPr="004C76DB">
        <w:rPr>
          <w:rFonts w:ascii="Times New Roman" w:hAnsi="Times New Roman" w:cs="Times New Roman"/>
          <w:lang w:val="kk-KZ"/>
        </w:rPr>
        <w:t>11</w:t>
      </w:r>
      <w:r w:rsidR="00DE7A81" w:rsidRPr="004C76DB">
        <w:rPr>
          <w:rFonts w:ascii="Times New Roman" w:hAnsi="Times New Roman" w:cs="Times New Roman"/>
          <w:lang w:val="kk-KZ"/>
        </w:rPr>
        <w:t>:</w:t>
      </w:r>
      <w:r w:rsidRPr="004C76DB">
        <w:rPr>
          <w:rFonts w:ascii="Times New Roman" w:hAnsi="Times New Roman" w:cs="Times New Roman"/>
          <w:lang w:val="kk-KZ"/>
        </w:rPr>
        <w:t>00-ге дейін ашпаңыз (хабарландыруда көрсетілген конверттерді ашу күні мен уақыты көрсетілген)» деген сөздерден тұрады.</w:t>
      </w:r>
    </w:p>
    <w:p w:rsidR="00810FA3" w:rsidRPr="004C76DB" w:rsidRDefault="00810FA3" w:rsidP="005E0904">
      <w:pPr>
        <w:shd w:val="clear" w:color="auto" w:fill="FFFFFF" w:themeFill="background1"/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2021 жылдың </w:t>
      </w:r>
      <w:r w:rsidR="00936F05" w:rsidRPr="004C76DB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4C76DB" w:rsidRPr="004C76DB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010071"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B4C23" w:rsidRPr="004C76DB">
        <w:rPr>
          <w:rFonts w:ascii="Times New Roman" w:hAnsi="Times New Roman" w:cs="Times New Roman"/>
          <w:sz w:val="18"/>
          <w:szCs w:val="18"/>
          <w:lang w:val="kk-KZ"/>
        </w:rPr>
        <w:t>желтоқсан</w:t>
      </w:r>
      <w:r w:rsidR="004C76DB" w:rsidRPr="004C76DB">
        <w:rPr>
          <w:rFonts w:ascii="Times New Roman" w:hAnsi="Times New Roman" w:cs="Times New Roman"/>
          <w:sz w:val="18"/>
          <w:szCs w:val="18"/>
          <w:lang w:val="kk-KZ"/>
        </w:rPr>
        <w:t>ға</w:t>
      </w:r>
      <w:r w:rsidR="007B4C23" w:rsidRPr="004C76DB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73A1B" w:rsidRPr="004C76DB">
        <w:rPr>
          <w:rFonts w:ascii="Times New Roman" w:hAnsi="Times New Roman" w:cs="Times New Roman"/>
          <w:sz w:val="20"/>
          <w:szCs w:val="20"/>
          <w:lang w:val="kk-KZ"/>
        </w:rPr>
        <w:t>сағат 10</w:t>
      </w:r>
      <w:r w:rsidR="00DE7A81" w:rsidRPr="004C76DB">
        <w:rPr>
          <w:rFonts w:ascii="Times New Roman" w:hAnsi="Times New Roman" w:cs="Times New Roman"/>
          <w:sz w:val="20"/>
          <w:szCs w:val="20"/>
          <w:lang w:val="kk-KZ"/>
        </w:rPr>
        <w:t>:</w:t>
      </w:r>
      <w:r w:rsidRPr="004C76DB">
        <w:rPr>
          <w:rFonts w:ascii="Times New Roman" w:hAnsi="Times New Roman" w:cs="Times New Roman"/>
          <w:sz w:val="20"/>
          <w:szCs w:val="20"/>
          <w:lang w:val="kk-KZ"/>
        </w:rPr>
        <w:t>00-де.</w:t>
      </w:r>
    </w:p>
    <w:p w:rsidR="00810FA3" w:rsidRPr="00C010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бар конверттер </w:t>
      </w:r>
      <w:r w:rsidR="00936F05" w:rsidRPr="004C76DB">
        <w:rPr>
          <w:rFonts w:ascii="Times New Roman" w:hAnsi="Times New Roman" w:cs="Times New Roman"/>
          <w:sz w:val="20"/>
          <w:szCs w:val="20"/>
          <w:lang w:val="kk-KZ"/>
        </w:rPr>
        <w:t>1</w:t>
      </w:r>
      <w:r w:rsidR="004C76DB" w:rsidRPr="004C76DB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9B006E"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B4C23" w:rsidRPr="004C76DB">
        <w:rPr>
          <w:rFonts w:ascii="Times New Roman" w:hAnsi="Times New Roman" w:cs="Times New Roman"/>
          <w:sz w:val="18"/>
          <w:szCs w:val="18"/>
          <w:lang w:val="kk-KZ"/>
        </w:rPr>
        <w:t>желтоқсан</w:t>
      </w:r>
      <w:r w:rsidR="004C76DB" w:rsidRPr="004C76DB">
        <w:rPr>
          <w:rFonts w:ascii="Times New Roman" w:hAnsi="Times New Roman" w:cs="Times New Roman"/>
          <w:sz w:val="18"/>
          <w:szCs w:val="18"/>
          <w:lang w:val="kk-KZ"/>
        </w:rPr>
        <w:t>ғ</w:t>
      </w:r>
      <w:r w:rsidR="007B4C23" w:rsidRPr="004C76DB">
        <w:rPr>
          <w:rFonts w:ascii="Times New Roman" w:hAnsi="Times New Roman" w:cs="Times New Roman"/>
          <w:sz w:val="18"/>
          <w:szCs w:val="18"/>
          <w:lang w:val="kk-KZ"/>
        </w:rPr>
        <w:t>а</w:t>
      </w:r>
      <w:r w:rsidR="007B4C23"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E7A81" w:rsidRPr="004C76DB">
        <w:rPr>
          <w:rFonts w:ascii="Times New Roman" w:hAnsi="Times New Roman" w:cs="Times New Roman"/>
          <w:sz w:val="20"/>
          <w:szCs w:val="20"/>
          <w:lang w:val="kk-KZ"/>
        </w:rPr>
        <w:t>2021 сағат</w:t>
      </w:r>
      <w:r w:rsidR="00673A1B" w:rsidRPr="004C76DB">
        <w:rPr>
          <w:rFonts w:ascii="Times New Roman" w:hAnsi="Times New Roman" w:cs="Times New Roman"/>
          <w:sz w:val="20"/>
          <w:szCs w:val="20"/>
          <w:lang w:val="kk-KZ"/>
        </w:rPr>
        <w:t xml:space="preserve"> 11</w:t>
      </w:r>
      <w:r w:rsidR="00DE7A81" w:rsidRPr="004C76DB">
        <w:rPr>
          <w:rFonts w:ascii="Times New Roman" w:hAnsi="Times New Roman" w:cs="Times New Roman"/>
          <w:sz w:val="20"/>
          <w:szCs w:val="20"/>
          <w:lang w:val="kk-KZ"/>
        </w:rPr>
        <w:t>:</w:t>
      </w:r>
      <w:r w:rsidRPr="004C76DB">
        <w:rPr>
          <w:rFonts w:ascii="Times New Roman" w:hAnsi="Times New Roman" w:cs="Times New Roman"/>
          <w:sz w:val="20"/>
          <w:szCs w:val="20"/>
          <w:lang w:val="kk-KZ"/>
        </w:rPr>
        <w:t>00-де мына мекен-жайда ашылады</w:t>
      </w:r>
      <w:r w:rsidRPr="0041489B">
        <w:rPr>
          <w:rFonts w:ascii="Times New Roman" w:hAnsi="Times New Roman" w:cs="Times New Roman"/>
          <w:sz w:val="20"/>
          <w:szCs w:val="20"/>
          <w:lang w:val="kk-KZ"/>
        </w:rPr>
        <w:t>: Солтүстік Қазақстан</w:t>
      </w:r>
      <w:r w:rsidR="0036376E" w:rsidRPr="0041489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41489B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 қ., Ул. Брусиловский, 20, (бухгалтерия ғимаратында, №2 кабинет).</w:t>
      </w:r>
    </w:p>
    <w:p w:rsidR="00CD18A1" w:rsidRPr="00B01D4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C010A3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анықтаманы 8 (7152) 52-52-35 телефоны арқылы алуға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болады.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1034"/>
    <w:rsid w:val="000025C6"/>
    <w:rsid w:val="00003EA7"/>
    <w:rsid w:val="000051AE"/>
    <w:rsid w:val="000072CB"/>
    <w:rsid w:val="00010071"/>
    <w:rsid w:val="00016723"/>
    <w:rsid w:val="000208FB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3557"/>
    <w:rsid w:val="0005476A"/>
    <w:rsid w:val="00055095"/>
    <w:rsid w:val="0006296B"/>
    <w:rsid w:val="00087AA3"/>
    <w:rsid w:val="000A2CBA"/>
    <w:rsid w:val="000A40C9"/>
    <w:rsid w:val="000A4C76"/>
    <w:rsid w:val="000B3191"/>
    <w:rsid w:val="000E0648"/>
    <w:rsid w:val="000E0DCD"/>
    <w:rsid w:val="000E64F2"/>
    <w:rsid w:val="0010560D"/>
    <w:rsid w:val="0010707A"/>
    <w:rsid w:val="0011088C"/>
    <w:rsid w:val="001125BB"/>
    <w:rsid w:val="00143A7C"/>
    <w:rsid w:val="001472B8"/>
    <w:rsid w:val="001500C2"/>
    <w:rsid w:val="00150C0A"/>
    <w:rsid w:val="00151318"/>
    <w:rsid w:val="00151CDF"/>
    <w:rsid w:val="0015345C"/>
    <w:rsid w:val="001558CC"/>
    <w:rsid w:val="001624F8"/>
    <w:rsid w:val="001629B8"/>
    <w:rsid w:val="0017007B"/>
    <w:rsid w:val="0017090B"/>
    <w:rsid w:val="00170BF4"/>
    <w:rsid w:val="00190887"/>
    <w:rsid w:val="0019088B"/>
    <w:rsid w:val="00191E68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600"/>
    <w:rsid w:val="00202A6B"/>
    <w:rsid w:val="00206A16"/>
    <w:rsid w:val="00206C18"/>
    <w:rsid w:val="0021279D"/>
    <w:rsid w:val="00231335"/>
    <w:rsid w:val="00233845"/>
    <w:rsid w:val="00235CC0"/>
    <w:rsid w:val="00243913"/>
    <w:rsid w:val="0024598A"/>
    <w:rsid w:val="0026240E"/>
    <w:rsid w:val="00263130"/>
    <w:rsid w:val="00263654"/>
    <w:rsid w:val="00267284"/>
    <w:rsid w:val="0027491F"/>
    <w:rsid w:val="0027574B"/>
    <w:rsid w:val="00290FBE"/>
    <w:rsid w:val="002937F0"/>
    <w:rsid w:val="00296137"/>
    <w:rsid w:val="002A0F85"/>
    <w:rsid w:val="002A6DDF"/>
    <w:rsid w:val="002B2ED1"/>
    <w:rsid w:val="002C2374"/>
    <w:rsid w:val="002D2080"/>
    <w:rsid w:val="002D54C8"/>
    <w:rsid w:val="002E7166"/>
    <w:rsid w:val="002F3DBA"/>
    <w:rsid w:val="002F7F8E"/>
    <w:rsid w:val="00300A90"/>
    <w:rsid w:val="003137F0"/>
    <w:rsid w:val="003179CB"/>
    <w:rsid w:val="00323F46"/>
    <w:rsid w:val="00324CE4"/>
    <w:rsid w:val="00332E9B"/>
    <w:rsid w:val="00343D07"/>
    <w:rsid w:val="00351CAA"/>
    <w:rsid w:val="0036376E"/>
    <w:rsid w:val="0037481F"/>
    <w:rsid w:val="00375F9B"/>
    <w:rsid w:val="00376DB7"/>
    <w:rsid w:val="00380194"/>
    <w:rsid w:val="00384842"/>
    <w:rsid w:val="00387758"/>
    <w:rsid w:val="003A7BA7"/>
    <w:rsid w:val="003B34C2"/>
    <w:rsid w:val="003B4A7B"/>
    <w:rsid w:val="003B5006"/>
    <w:rsid w:val="003C0F5F"/>
    <w:rsid w:val="003C26B6"/>
    <w:rsid w:val="003C2838"/>
    <w:rsid w:val="003C4B57"/>
    <w:rsid w:val="003C5B8C"/>
    <w:rsid w:val="003D0B56"/>
    <w:rsid w:val="003E6A00"/>
    <w:rsid w:val="003F1821"/>
    <w:rsid w:val="003F29A2"/>
    <w:rsid w:val="004032EA"/>
    <w:rsid w:val="0040591D"/>
    <w:rsid w:val="004135EF"/>
    <w:rsid w:val="0041489B"/>
    <w:rsid w:val="004153A3"/>
    <w:rsid w:val="00416A9D"/>
    <w:rsid w:val="00430E71"/>
    <w:rsid w:val="00432484"/>
    <w:rsid w:val="00436BE3"/>
    <w:rsid w:val="00437F69"/>
    <w:rsid w:val="0044381D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C76D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0BF4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0904"/>
    <w:rsid w:val="005E4F53"/>
    <w:rsid w:val="005F7408"/>
    <w:rsid w:val="006073DA"/>
    <w:rsid w:val="0061221C"/>
    <w:rsid w:val="00620B38"/>
    <w:rsid w:val="00622554"/>
    <w:rsid w:val="00634391"/>
    <w:rsid w:val="00644C94"/>
    <w:rsid w:val="006479E0"/>
    <w:rsid w:val="00652C07"/>
    <w:rsid w:val="006533FB"/>
    <w:rsid w:val="006624AB"/>
    <w:rsid w:val="0066403E"/>
    <w:rsid w:val="0066556A"/>
    <w:rsid w:val="006670A8"/>
    <w:rsid w:val="00673A1B"/>
    <w:rsid w:val="00686643"/>
    <w:rsid w:val="00690319"/>
    <w:rsid w:val="006912CB"/>
    <w:rsid w:val="006A2B3F"/>
    <w:rsid w:val="006A6B7B"/>
    <w:rsid w:val="006B03B6"/>
    <w:rsid w:val="006B2FAE"/>
    <w:rsid w:val="006C35F0"/>
    <w:rsid w:val="006C7234"/>
    <w:rsid w:val="006D1D1F"/>
    <w:rsid w:val="006D4239"/>
    <w:rsid w:val="006D56B6"/>
    <w:rsid w:val="006D7640"/>
    <w:rsid w:val="006E17BA"/>
    <w:rsid w:val="006E5A72"/>
    <w:rsid w:val="006F1F58"/>
    <w:rsid w:val="00702853"/>
    <w:rsid w:val="00712391"/>
    <w:rsid w:val="00731174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C1"/>
    <w:rsid w:val="00793C4F"/>
    <w:rsid w:val="007958F4"/>
    <w:rsid w:val="00797AFF"/>
    <w:rsid w:val="007B1D19"/>
    <w:rsid w:val="007B4C23"/>
    <w:rsid w:val="007B63B7"/>
    <w:rsid w:val="007B7CBC"/>
    <w:rsid w:val="007C2806"/>
    <w:rsid w:val="007C5D6D"/>
    <w:rsid w:val="007D305C"/>
    <w:rsid w:val="007E3192"/>
    <w:rsid w:val="007F0F22"/>
    <w:rsid w:val="008005CF"/>
    <w:rsid w:val="00803755"/>
    <w:rsid w:val="008043BA"/>
    <w:rsid w:val="00806D42"/>
    <w:rsid w:val="00810FA3"/>
    <w:rsid w:val="00815016"/>
    <w:rsid w:val="00816CB8"/>
    <w:rsid w:val="00821689"/>
    <w:rsid w:val="00823AE8"/>
    <w:rsid w:val="00832D91"/>
    <w:rsid w:val="00834D75"/>
    <w:rsid w:val="00845E4F"/>
    <w:rsid w:val="00857EC5"/>
    <w:rsid w:val="0086323B"/>
    <w:rsid w:val="00867219"/>
    <w:rsid w:val="008754F6"/>
    <w:rsid w:val="008775C7"/>
    <w:rsid w:val="00883AA9"/>
    <w:rsid w:val="008A20EB"/>
    <w:rsid w:val="008A3FA6"/>
    <w:rsid w:val="008B1B96"/>
    <w:rsid w:val="008B561F"/>
    <w:rsid w:val="008B6FB2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20856"/>
    <w:rsid w:val="009303AC"/>
    <w:rsid w:val="00936F05"/>
    <w:rsid w:val="009434C2"/>
    <w:rsid w:val="00944EDA"/>
    <w:rsid w:val="0094586C"/>
    <w:rsid w:val="00945AD6"/>
    <w:rsid w:val="00965E4E"/>
    <w:rsid w:val="009913B5"/>
    <w:rsid w:val="009A291B"/>
    <w:rsid w:val="009A5D4B"/>
    <w:rsid w:val="009A6976"/>
    <w:rsid w:val="009B006E"/>
    <w:rsid w:val="009B06CC"/>
    <w:rsid w:val="009B1C69"/>
    <w:rsid w:val="009B318A"/>
    <w:rsid w:val="009B5510"/>
    <w:rsid w:val="009C0A0E"/>
    <w:rsid w:val="009C244A"/>
    <w:rsid w:val="009C4CDC"/>
    <w:rsid w:val="009D47BF"/>
    <w:rsid w:val="009F1493"/>
    <w:rsid w:val="009F272C"/>
    <w:rsid w:val="00A013AF"/>
    <w:rsid w:val="00A05EBC"/>
    <w:rsid w:val="00A06E02"/>
    <w:rsid w:val="00A07427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7F0"/>
    <w:rsid w:val="00AC1FD4"/>
    <w:rsid w:val="00AC6721"/>
    <w:rsid w:val="00AD2DD4"/>
    <w:rsid w:val="00AF1F3A"/>
    <w:rsid w:val="00B01D4B"/>
    <w:rsid w:val="00B02A8E"/>
    <w:rsid w:val="00B111D6"/>
    <w:rsid w:val="00B12797"/>
    <w:rsid w:val="00B147DA"/>
    <w:rsid w:val="00B1529B"/>
    <w:rsid w:val="00B15F3E"/>
    <w:rsid w:val="00B17FC3"/>
    <w:rsid w:val="00B21224"/>
    <w:rsid w:val="00B2151A"/>
    <w:rsid w:val="00B21DE6"/>
    <w:rsid w:val="00B27B8E"/>
    <w:rsid w:val="00B27B9B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1854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0A3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97C"/>
    <w:rsid w:val="00C82D37"/>
    <w:rsid w:val="00C84C0D"/>
    <w:rsid w:val="00C85D8B"/>
    <w:rsid w:val="00C86835"/>
    <w:rsid w:val="00C87403"/>
    <w:rsid w:val="00C933EC"/>
    <w:rsid w:val="00C97DB6"/>
    <w:rsid w:val="00CA5133"/>
    <w:rsid w:val="00CC136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71EB"/>
    <w:rsid w:val="00D3034D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E7A81"/>
    <w:rsid w:val="00DF76FD"/>
    <w:rsid w:val="00E132DD"/>
    <w:rsid w:val="00E2095C"/>
    <w:rsid w:val="00E219D5"/>
    <w:rsid w:val="00E325AC"/>
    <w:rsid w:val="00E33093"/>
    <w:rsid w:val="00E34EA3"/>
    <w:rsid w:val="00E550F9"/>
    <w:rsid w:val="00E5633A"/>
    <w:rsid w:val="00E73936"/>
    <w:rsid w:val="00E77C8F"/>
    <w:rsid w:val="00E93AA8"/>
    <w:rsid w:val="00E942FC"/>
    <w:rsid w:val="00EA4891"/>
    <w:rsid w:val="00EB5789"/>
    <w:rsid w:val="00EB6A88"/>
    <w:rsid w:val="00EB75ED"/>
    <w:rsid w:val="00EC35BE"/>
    <w:rsid w:val="00EC691F"/>
    <w:rsid w:val="00EE44E9"/>
    <w:rsid w:val="00EE4934"/>
    <w:rsid w:val="00EF125C"/>
    <w:rsid w:val="00EF4E9F"/>
    <w:rsid w:val="00F0770E"/>
    <w:rsid w:val="00F22D44"/>
    <w:rsid w:val="00F26BD7"/>
    <w:rsid w:val="00F31E42"/>
    <w:rsid w:val="00F4395A"/>
    <w:rsid w:val="00F439F2"/>
    <w:rsid w:val="00F50149"/>
    <w:rsid w:val="00F50B34"/>
    <w:rsid w:val="00F6726D"/>
    <w:rsid w:val="00F70C19"/>
    <w:rsid w:val="00F71C2F"/>
    <w:rsid w:val="00F85978"/>
    <w:rsid w:val="00F85BBD"/>
    <w:rsid w:val="00F869A2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A4A0C-4C1C-41FC-9810-BFDA74E1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A6B7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6B7B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6B7C8-293B-48DE-B6E3-DEEA0C5D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78</cp:revision>
  <cp:lastPrinted>2021-10-11T05:33:00Z</cp:lastPrinted>
  <dcterms:created xsi:type="dcterms:W3CDTF">2020-04-03T05:49:00Z</dcterms:created>
  <dcterms:modified xsi:type="dcterms:W3CDTF">2021-12-06T02:45:00Z</dcterms:modified>
</cp:coreProperties>
</file>